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64" w:rsidRDefault="00F52464" w:rsidP="00D57137">
      <w:pPr>
        <w:pStyle w:val="a4"/>
        <w:ind w:right="-1050"/>
        <w:rPr>
          <w:noProof/>
          <w:u w:val="none"/>
        </w:rPr>
      </w:pPr>
    </w:p>
    <w:p w:rsidR="00FE2C2F" w:rsidRDefault="00590975" w:rsidP="00D57137">
      <w:pPr>
        <w:pStyle w:val="a4"/>
        <w:ind w:right="-1050"/>
        <w:rPr>
          <w:noProof/>
          <w:u w:val="none"/>
        </w:rPr>
      </w:pPr>
      <w:r>
        <w:rPr>
          <w:noProof/>
          <w:u w:val="none"/>
        </w:rPr>
        <w:drawing>
          <wp:inline distT="0" distB="0" distL="0" distR="0">
            <wp:extent cx="958850" cy="368300"/>
            <wp:effectExtent l="19050" t="0" r="0" b="0"/>
            <wp:docPr id="1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EDD" w:rsidRDefault="007A1EDD" w:rsidP="00D57137">
      <w:pPr>
        <w:pStyle w:val="a4"/>
        <w:ind w:right="-1050"/>
      </w:pPr>
    </w:p>
    <w:p w:rsidR="008951E0" w:rsidRDefault="004A1A9E" w:rsidP="008D257B">
      <w:pPr>
        <w:pStyle w:val="a4"/>
        <w:ind w:right="-1050"/>
        <w:rPr>
          <w:u w:val="none"/>
        </w:rPr>
      </w:pPr>
      <w:r>
        <w:rPr>
          <w:u w:val="none"/>
        </w:rPr>
        <w:t xml:space="preserve">Общественная организация  </w:t>
      </w:r>
      <w:r w:rsidR="008951E0" w:rsidRPr="008951E0">
        <w:rPr>
          <w:u w:val="none"/>
        </w:rPr>
        <w:t xml:space="preserve"> «</w:t>
      </w:r>
      <w:proofErr w:type="gramStart"/>
      <w:r w:rsidR="008951E0" w:rsidRPr="008951E0">
        <w:rPr>
          <w:u w:val="none"/>
        </w:rPr>
        <w:t>Всероссийский</w:t>
      </w:r>
      <w:proofErr w:type="gramEnd"/>
      <w:r w:rsidR="008951E0" w:rsidRPr="008951E0">
        <w:rPr>
          <w:u w:val="none"/>
        </w:rPr>
        <w:t xml:space="preserve"> Электропрофсоюз»</w:t>
      </w:r>
    </w:p>
    <w:p w:rsidR="008951E0" w:rsidRPr="008D257B" w:rsidRDefault="008951E0" w:rsidP="008D257B">
      <w:pPr>
        <w:pStyle w:val="a4"/>
        <w:ind w:right="-1050"/>
        <w:rPr>
          <w:u w:val="none"/>
        </w:rPr>
      </w:pPr>
      <w:r>
        <w:rPr>
          <w:u w:val="none"/>
        </w:rPr>
        <w:t>Свердловская областная организация</w:t>
      </w:r>
      <w:r w:rsidR="001772BD">
        <w:rPr>
          <w:u w:val="none"/>
        </w:rPr>
        <w:t xml:space="preserve"> ВЭП</w:t>
      </w:r>
      <w:r>
        <w:rPr>
          <w:u w:val="none"/>
        </w:rPr>
        <w:t xml:space="preserve"> </w:t>
      </w:r>
    </w:p>
    <w:p w:rsidR="006277EC" w:rsidRPr="003B347B" w:rsidRDefault="006277EC" w:rsidP="0006382A">
      <w:pPr>
        <w:ind w:right="-1050"/>
        <w:jc w:val="right"/>
      </w:pPr>
      <w:r w:rsidRPr="003B347B">
        <w:t>УТВЕРЖДЕНО</w:t>
      </w:r>
    </w:p>
    <w:p w:rsidR="006277EC" w:rsidRPr="003B347B" w:rsidRDefault="006277EC" w:rsidP="00ED628F">
      <w:pPr>
        <w:ind w:right="-1050"/>
        <w:jc w:val="right"/>
      </w:pPr>
      <w:r w:rsidRPr="003B347B">
        <w:t>постановлением Президиума</w:t>
      </w:r>
    </w:p>
    <w:p w:rsidR="00A445AA" w:rsidRDefault="001772BD" w:rsidP="0031329B">
      <w:pPr>
        <w:ind w:right="-1050"/>
        <w:jc w:val="right"/>
      </w:pPr>
      <w:r>
        <w:t xml:space="preserve">от </w:t>
      </w:r>
      <w:r w:rsidR="00590975">
        <w:t>21</w:t>
      </w:r>
      <w:r w:rsidR="00F11F49" w:rsidRPr="003B347B">
        <w:t>.</w:t>
      </w:r>
      <w:r w:rsidR="006425A3" w:rsidRPr="003B347B">
        <w:t>06</w:t>
      </w:r>
      <w:r w:rsidR="00C04634" w:rsidRPr="003B347B">
        <w:t>.</w:t>
      </w:r>
      <w:r>
        <w:t>202</w:t>
      </w:r>
      <w:r w:rsidR="00590975">
        <w:t>3</w:t>
      </w:r>
      <w:r>
        <w:t xml:space="preserve">г. протокол № </w:t>
      </w:r>
      <w:r w:rsidR="00590975">
        <w:t>10</w:t>
      </w:r>
    </w:p>
    <w:p w:rsidR="00406B92" w:rsidRPr="003B347B" w:rsidRDefault="00406B92" w:rsidP="0031329B">
      <w:pPr>
        <w:ind w:right="-1050"/>
        <w:jc w:val="right"/>
      </w:pPr>
    </w:p>
    <w:p w:rsidR="006277EC" w:rsidRDefault="006277EC" w:rsidP="008D257B">
      <w:pPr>
        <w:pStyle w:val="1"/>
        <w:ind w:right="-1050"/>
        <w:rPr>
          <w:sz w:val="28"/>
        </w:rPr>
      </w:pPr>
      <w:r>
        <w:rPr>
          <w:sz w:val="28"/>
        </w:rPr>
        <w:t xml:space="preserve">ПЛАН </w:t>
      </w:r>
    </w:p>
    <w:p w:rsidR="006277EC" w:rsidRPr="00D8189D" w:rsidRDefault="006277EC" w:rsidP="001772BD">
      <w:pPr>
        <w:ind w:right="-1050"/>
        <w:jc w:val="center"/>
        <w:rPr>
          <w:b/>
          <w:sz w:val="24"/>
          <w:szCs w:val="24"/>
        </w:rPr>
      </w:pPr>
      <w:r w:rsidRPr="00D8189D">
        <w:rPr>
          <w:b/>
          <w:sz w:val="24"/>
          <w:szCs w:val="24"/>
        </w:rPr>
        <w:t>основных мероприятий Свердловско</w:t>
      </w:r>
      <w:r w:rsidR="001772BD">
        <w:rPr>
          <w:b/>
          <w:sz w:val="24"/>
          <w:szCs w:val="24"/>
        </w:rPr>
        <w:t>й областной организации ВЭП</w:t>
      </w:r>
      <w:r w:rsidRPr="00D8189D">
        <w:rPr>
          <w:b/>
          <w:sz w:val="24"/>
          <w:szCs w:val="24"/>
        </w:rPr>
        <w:t xml:space="preserve"> </w:t>
      </w:r>
    </w:p>
    <w:p w:rsidR="00A445AA" w:rsidRDefault="006277EC" w:rsidP="008D257B">
      <w:pPr>
        <w:ind w:right="-1050"/>
        <w:jc w:val="center"/>
        <w:rPr>
          <w:b/>
          <w:sz w:val="24"/>
          <w:szCs w:val="24"/>
        </w:rPr>
      </w:pPr>
      <w:r w:rsidRPr="00D8189D">
        <w:rPr>
          <w:b/>
          <w:sz w:val="24"/>
          <w:szCs w:val="24"/>
        </w:rPr>
        <w:t xml:space="preserve">на </w:t>
      </w:r>
      <w:proofErr w:type="gramStart"/>
      <w:r w:rsidR="003366F3">
        <w:rPr>
          <w:b/>
          <w:sz w:val="24"/>
          <w:szCs w:val="24"/>
        </w:rPr>
        <w:t>Ш</w:t>
      </w:r>
      <w:proofErr w:type="gramEnd"/>
      <w:r w:rsidR="00B010C2" w:rsidRPr="00D8189D">
        <w:rPr>
          <w:b/>
          <w:sz w:val="24"/>
          <w:szCs w:val="24"/>
        </w:rPr>
        <w:t xml:space="preserve"> </w:t>
      </w:r>
      <w:r w:rsidRPr="00D8189D">
        <w:rPr>
          <w:b/>
          <w:sz w:val="24"/>
          <w:szCs w:val="24"/>
        </w:rPr>
        <w:t xml:space="preserve">квартал </w:t>
      </w:r>
      <w:r w:rsidR="001772BD">
        <w:rPr>
          <w:b/>
          <w:sz w:val="24"/>
          <w:szCs w:val="24"/>
        </w:rPr>
        <w:t>202</w:t>
      </w:r>
      <w:r w:rsidR="00590975">
        <w:rPr>
          <w:b/>
          <w:sz w:val="24"/>
          <w:szCs w:val="24"/>
        </w:rPr>
        <w:t>3</w:t>
      </w:r>
      <w:r w:rsidR="00D14EE8" w:rsidRPr="00D8189D">
        <w:rPr>
          <w:b/>
          <w:sz w:val="24"/>
          <w:szCs w:val="24"/>
        </w:rPr>
        <w:t xml:space="preserve"> года</w:t>
      </w:r>
    </w:p>
    <w:p w:rsidR="00406B92" w:rsidRPr="00D8189D" w:rsidRDefault="00406B92" w:rsidP="008D257B">
      <w:pPr>
        <w:ind w:right="-1050"/>
        <w:jc w:val="center"/>
        <w:rPr>
          <w:b/>
          <w:sz w:val="24"/>
          <w:szCs w:val="24"/>
        </w:rPr>
      </w:pPr>
    </w:p>
    <w:p w:rsidR="00683D4B" w:rsidRDefault="00683D4B" w:rsidP="008D257B">
      <w:pPr>
        <w:ind w:right="-1050"/>
        <w:rPr>
          <w:sz w:val="24"/>
          <w:u w:val="single"/>
        </w:rPr>
      </w:pPr>
    </w:p>
    <w:p w:rsidR="00D57137" w:rsidRPr="00D57137" w:rsidRDefault="00D8189D" w:rsidP="00D57137">
      <w:pPr>
        <w:numPr>
          <w:ilvl w:val="0"/>
          <w:numId w:val="7"/>
        </w:numPr>
        <w:ind w:right="-1050"/>
        <w:jc w:val="center"/>
        <w:rPr>
          <w:sz w:val="24"/>
          <w:u w:val="single"/>
        </w:rPr>
      </w:pPr>
      <w:r>
        <w:rPr>
          <w:sz w:val="24"/>
          <w:u w:val="single"/>
        </w:rPr>
        <w:t>ОБЩИЕ МЕРОПРИЯТИЯ</w:t>
      </w:r>
    </w:p>
    <w:p w:rsidR="00D14EE8" w:rsidRDefault="00D14EE8" w:rsidP="008D257B">
      <w:pPr>
        <w:numPr>
          <w:ilvl w:val="0"/>
          <w:numId w:val="13"/>
        </w:numPr>
        <w:tabs>
          <w:tab w:val="clear" w:pos="720"/>
        </w:tabs>
        <w:ind w:left="426" w:right="-1050" w:hanging="426"/>
        <w:rPr>
          <w:sz w:val="24"/>
        </w:rPr>
      </w:pPr>
      <w:r>
        <w:rPr>
          <w:sz w:val="24"/>
        </w:rPr>
        <w:t>Подготовка и проведение засед</w:t>
      </w:r>
      <w:r w:rsidR="008515C0">
        <w:rPr>
          <w:sz w:val="24"/>
        </w:rPr>
        <w:t>ания</w:t>
      </w:r>
      <w:r>
        <w:rPr>
          <w:sz w:val="24"/>
        </w:rPr>
        <w:t xml:space="preserve"> Президиума Свердловского областного комитета Всероссийского «Электропрофсоюза».</w:t>
      </w:r>
    </w:p>
    <w:p w:rsidR="00CF245C" w:rsidRDefault="00B63ADE" w:rsidP="00CF245C">
      <w:pPr>
        <w:ind w:left="4320" w:right="-1050"/>
        <w:rPr>
          <w:sz w:val="24"/>
        </w:rPr>
      </w:pPr>
      <w:r>
        <w:rPr>
          <w:sz w:val="24"/>
        </w:rPr>
        <w:t>А</w:t>
      </w:r>
      <w:r w:rsidR="006425A3">
        <w:rPr>
          <w:sz w:val="24"/>
        </w:rPr>
        <w:t>вгуст</w:t>
      </w:r>
      <w:r w:rsidR="001772BD">
        <w:rPr>
          <w:sz w:val="24"/>
        </w:rPr>
        <w:t>-сентябрь</w:t>
      </w:r>
    </w:p>
    <w:p w:rsidR="00E3525C" w:rsidRDefault="00E3525C" w:rsidP="00E3525C">
      <w:pPr>
        <w:numPr>
          <w:ilvl w:val="0"/>
          <w:numId w:val="13"/>
        </w:numPr>
        <w:tabs>
          <w:tab w:val="clear" w:pos="720"/>
        </w:tabs>
        <w:ind w:left="426" w:right="-1050" w:hanging="426"/>
        <w:rPr>
          <w:sz w:val="24"/>
        </w:rPr>
      </w:pPr>
      <w:r>
        <w:rPr>
          <w:sz w:val="24"/>
        </w:rPr>
        <w:t xml:space="preserve">Участие в </w:t>
      </w:r>
      <w:r w:rsidR="00406B92">
        <w:rPr>
          <w:sz w:val="24"/>
        </w:rPr>
        <w:t xml:space="preserve">международной </w:t>
      </w:r>
      <w:r>
        <w:rPr>
          <w:sz w:val="24"/>
        </w:rPr>
        <w:t>пром</w:t>
      </w:r>
      <w:r w:rsidR="001772BD">
        <w:rPr>
          <w:sz w:val="24"/>
        </w:rPr>
        <w:t>ышленной выставке «ИННОПРОМ-202</w:t>
      </w:r>
      <w:r w:rsidR="00590975" w:rsidRPr="00590975">
        <w:rPr>
          <w:sz w:val="24"/>
        </w:rPr>
        <w:t>3</w:t>
      </w:r>
      <w:r>
        <w:rPr>
          <w:sz w:val="24"/>
        </w:rPr>
        <w:t>» в</w:t>
      </w:r>
      <w:r w:rsidR="00406B92">
        <w:rPr>
          <w:sz w:val="24"/>
        </w:rPr>
        <w:t xml:space="preserve"> форуме</w:t>
      </w:r>
      <w:r>
        <w:rPr>
          <w:sz w:val="24"/>
        </w:rPr>
        <w:t xml:space="preserve"> «Инновации в профсоюзах</w:t>
      </w:r>
      <w:proofErr w:type="gramStart"/>
      <w:r w:rsidR="004729D9">
        <w:rPr>
          <w:sz w:val="24"/>
        </w:rPr>
        <w:t>.Т</w:t>
      </w:r>
      <w:proofErr w:type="gramEnd"/>
      <w:r w:rsidR="004729D9">
        <w:rPr>
          <w:sz w:val="24"/>
        </w:rPr>
        <w:t>руд в ХХ1 веке</w:t>
      </w:r>
      <w:r>
        <w:rPr>
          <w:sz w:val="24"/>
        </w:rPr>
        <w:t xml:space="preserve">». </w:t>
      </w:r>
    </w:p>
    <w:p w:rsidR="007A1EDD" w:rsidRPr="00DD4CAF" w:rsidRDefault="00590975" w:rsidP="00CF245C">
      <w:pPr>
        <w:ind w:left="4320"/>
        <w:rPr>
          <w:sz w:val="24"/>
          <w:szCs w:val="24"/>
        </w:rPr>
      </w:pPr>
      <w:r>
        <w:rPr>
          <w:sz w:val="24"/>
          <w:lang w:val="en-US"/>
        </w:rPr>
        <w:t>12</w:t>
      </w:r>
      <w:r w:rsidR="00D72F0C">
        <w:rPr>
          <w:sz w:val="24"/>
        </w:rPr>
        <w:t>-</w:t>
      </w:r>
      <w:r>
        <w:rPr>
          <w:sz w:val="24"/>
          <w:lang w:val="en-US"/>
        </w:rPr>
        <w:t>13</w:t>
      </w:r>
      <w:r w:rsidR="00E3525C">
        <w:rPr>
          <w:sz w:val="24"/>
        </w:rPr>
        <w:t xml:space="preserve"> июля</w:t>
      </w:r>
    </w:p>
    <w:p w:rsidR="00EA03DC" w:rsidRDefault="008F6454" w:rsidP="00EA03DC">
      <w:pPr>
        <w:numPr>
          <w:ilvl w:val="0"/>
          <w:numId w:val="13"/>
        </w:numPr>
        <w:tabs>
          <w:tab w:val="clear" w:pos="720"/>
          <w:tab w:val="left" w:pos="4111"/>
        </w:tabs>
        <w:ind w:left="426" w:right="-1050" w:hanging="426"/>
        <w:jc w:val="both"/>
        <w:rPr>
          <w:sz w:val="24"/>
        </w:rPr>
      </w:pPr>
      <w:r>
        <w:rPr>
          <w:sz w:val="24"/>
        </w:rPr>
        <w:t>П</w:t>
      </w:r>
      <w:r w:rsidR="007A1EDD" w:rsidRPr="00EA03DC">
        <w:rPr>
          <w:sz w:val="24"/>
        </w:rPr>
        <w:t xml:space="preserve">роведение </w:t>
      </w:r>
      <w:r w:rsidR="00EA03DC" w:rsidRPr="00EA03DC">
        <w:rPr>
          <w:sz w:val="24"/>
        </w:rPr>
        <w:t>выездного обучения</w:t>
      </w:r>
      <w:r w:rsidR="007A1EDD" w:rsidRPr="00EA03DC">
        <w:rPr>
          <w:sz w:val="24"/>
        </w:rPr>
        <w:t xml:space="preserve"> </w:t>
      </w:r>
      <w:r>
        <w:rPr>
          <w:sz w:val="24"/>
        </w:rPr>
        <w:t>председателей ППО</w:t>
      </w:r>
      <w:r w:rsidR="007A1EDD" w:rsidRPr="00EA03DC">
        <w:rPr>
          <w:sz w:val="24"/>
        </w:rPr>
        <w:t xml:space="preserve"> по</w:t>
      </w:r>
      <w:r w:rsidR="00EA03DC" w:rsidRPr="00EA03DC">
        <w:rPr>
          <w:sz w:val="24"/>
        </w:rPr>
        <w:t xml:space="preserve"> уставным </w:t>
      </w:r>
      <w:r w:rsidR="007A1EDD" w:rsidRPr="00EA03DC">
        <w:rPr>
          <w:sz w:val="24"/>
        </w:rPr>
        <w:t xml:space="preserve"> вопросам</w:t>
      </w:r>
      <w:r w:rsidR="00CF245C">
        <w:rPr>
          <w:sz w:val="24"/>
        </w:rPr>
        <w:t xml:space="preserve"> приуроченное к 75 летию СВЕРДЛОО ВЭП</w:t>
      </w:r>
    </w:p>
    <w:p w:rsidR="007A1EDD" w:rsidRPr="00EA03DC" w:rsidRDefault="007A1EDD" w:rsidP="00EA03DC">
      <w:pPr>
        <w:tabs>
          <w:tab w:val="left" w:pos="4111"/>
        </w:tabs>
        <w:ind w:left="360" w:right="-1050"/>
        <w:jc w:val="center"/>
        <w:rPr>
          <w:sz w:val="24"/>
        </w:rPr>
      </w:pPr>
      <w:r w:rsidRPr="00EA03DC">
        <w:rPr>
          <w:sz w:val="24"/>
        </w:rPr>
        <w:t>Сентябрь</w:t>
      </w:r>
    </w:p>
    <w:p w:rsidR="00DD4CAF" w:rsidRPr="00406B92" w:rsidRDefault="007A1EDD" w:rsidP="00DD4CAF">
      <w:pPr>
        <w:numPr>
          <w:ilvl w:val="0"/>
          <w:numId w:val="13"/>
        </w:numPr>
        <w:tabs>
          <w:tab w:val="clear" w:pos="720"/>
        </w:tabs>
        <w:ind w:left="426" w:right="-1050" w:hanging="426"/>
        <w:rPr>
          <w:sz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Организационная работа в рамках выборной </w:t>
      </w:r>
      <w:r w:rsidR="00DD4CAF">
        <w:rPr>
          <w:rFonts w:ascii="Times New Roman CYR" w:hAnsi="Times New Roman CYR" w:cs="Times New Roman CYR"/>
          <w:sz w:val="24"/>
          <w:szCs w:val="24"/>
        </w:rPr>
        <w:t xml:space="preserve"> кампании </w:t>
      </w:r>
      <w:r>
        <w:rPr>
          <w:rFonts w:ascii="Times New Roman CYR" w:hAnsi="Times New Roman CYR" w:cs="Times New Roman CYR"/>
          <w:sz w:val="24"/>
          <w:szCs w:val="24"/>
        </w:rPr>
        <w:t>202</w:t>
      </w:r>
      <w:r w:rsidR="00CF245C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 xml:space="preserve"> года в органы законодательной власти региона</w:t>
      </w:r>
      <w:r w:rsidR="00CF245C">
        <w:rPr>
          <w:rFonts w:ascii="Times New Roman CYR" w:hAnsi="Times New Roman CYR" w:cs="Times New Roman CYR"/>
          <w:sz w:val="24"/>
          <w:szCs w:val="24"/>
        </w:rPr>
        <w:t xml:space="preserve"> во исполнение постановления </w:t>
      </w:r>
      <w:r w:rsidR="00AA7736">
        <w:rPr>
          <w:rFonts w:ascii="Times New Roman CYR" w:hAnsi="Times New Roman CYR" w:cs="Times New Roman CYR"/>
          <w:sz w:val="24"/>
          <w:szCs w:val="24"/>
          <w:lang w:val="en-US"/>
        </w:rPr>
        <w:t>IX</w:t>
      </w:r>
      <w:r w:rsidR="00CF245C">
        <w:rPr>
          <w:rFonts w:ascii="Times New Roman CYR" w:hAnsi="Times New Roman CYR" w:cs="Times New Roman CYR"/>
          <w:sz w:val="24"/>
          <w:szCs w:val="24"/>
        </w:rPr>
        <w:t xml:space="preserve"> Пленума СВЕРДЛОО ВЭП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DD4CAF" w:rsidRDefault="00DD4CAF" w:rsidP="00DD4CAF">
      <w:pPr>
        <w:ind w:left="4026" w:right="-1050" w:firstLine="294"/>
        <w:rPr>
          <w:sz w:val="24"/>
        </w:rPr>
      </w:pPr>
      <w:r>
        <w:rPr>
          <w:rFonts w:ascii="Times New Roman CYR" w:hAnsi="Times New Roman CYR" w:cs="Times New Roman CYR"/>
          <w:sz w:val="24"/>
          <w:szCs w:val="24"/>
        </w:rPr>
        <w:t>Весь период</w:t>
      </w:r>
      <w:r w:rsidRPr="00406B92">
        <w:rPr>
          <w:sz w:val="24"/>
        </w:rPr>
        <w:t xml:space="preserve"> </w:t>
      </w:r>
    </w:p>
    <w:p w:rsidR="00406B92" w:rsidRDefault="00CF245C" w:rsidP="00406B92">
      <w:pPr>
        <w:numPr>
          <w:ilvl w:val="0"/>
          <w:numId w:val="13"/>
        </w:numPr>
        <w:tabs>
          <w:tab w:val="clear" w:pos="720"/>
          <w:tab w:val="num" w:pos="426"/>
        </w:tabs>
        <w:ind w:left="426" w:right="-1050" w:hanging="426"/>
        <w:rPr>
          <w:sz w:val="24"/>
        </w:rPr>
      </w:pPr>
      <w:r>
        <w:rPr>
          <w:sz w:val="24"/>
        </w:rPr>
        <w:t xml:space="preserve"> Работа по заключению Отраслевого трехстороннего  тарифного соглашения в электроэнергетике Свердловской области. </w:t>
      </w:r>
      <w:proofErr w:type="gramStart"/>
      <w:r w:rsidR="00406B92">
        <w:rPr>
          <w:sz w:val="24"/>
        </w:rPr>
        <w:t>Контроль за</w:t>
      </w:r>
      <w:proofErr w:type="gramEnd"/>
      <w:r w:rsidR="00406B92">
        <w:rPr>
          <w:sz w:val="24"/>
        </w:rPr>
        <w:t xml:space="preserve"> принятием и выполнением Коллективных договоров, ОТС</w:t>
      </w:r>
      <w:r>
        <w:rPr>
          <w:sz w:val="24"/>
        </w:rPr>
        <w:t xml:space="preserve">, </w:t>
      </w:r>
      <w:r w:rsidR="00406B92">
        <w:rPr>
          <w:sz w:val="24"/>
        </w:rPr>
        <w:t>практическая помощь первичным профсоюзным организациям в вопросах социального партнерства.</w:t>
      </w:r>
    </w:p>
    <w:p w:rsidR="00406B92" w:rsidRDefault="00406B92" w:rsidP="00406B92">
      <w:pPr>
        <w:ind w:left="4320" w:right="-1050"/>
        <w:rPr>
          <w:sz w:val="24"/>
        </w:rPr>
      </w:pPr>
      <w:r>
        <w:rPr>
          <w:sz w:val="24"/>
        </w:rPr>
        <w:t>Весь период</w:t>
      </w:r>
    </w:p>
    <w:p w:rsidR="00406B92" w:rsidRDefault="00406B92" w:rsidP="00406B92">
      <w:pPr>
        <w:numPr>
          <w:ilvl w:val="0"/>
          <w:numId w:val="13"/>
        </w:numPr>
        <w:tabs>
          <w:tab w:val="clear" w:pos="720"/>
        </w:tabs>
        <w:ind w:left="426" w:right="-1050" w:hanging="426"/>
        <w:rPr>
          <w:sz w:val="24"/>
        </w:rPr>
      </w:pPr>
      <w:r>
        <w:rPr>
          <w:sz w:val="24"/>
        </w:rPr>
        <w:t>Консультирование, практическая и методическая помощь первичным профсоюзным организациям по реализации летнего отдыха детей.</w:t>
      </w:r>
    </w:p>
    <w:p w:rsidR="00406B92" w:rsidRDefault="00406B92" w:rsidP="00406B92">
      <w:pPr>
        <w:ind w:left="4320" w:right="-1050"/>
        <w:rPr>
          <w:sz w:val="24"/>
        </w:rPr>
      </w:pPr>
      <w:r>
        <w:rPr>
          <w:sz w:val="24"/>
        </w:rPr>
        <w:t>Весь период</w:t>
      </w:r>
    </w:p>
    <w:p w:rsidR="006277EC" w:rsidRDefault="006277EC" w:rsidP="008D257B">
      <w:pPr>
        <w:numPr>
          <w:ilvl w:val="0"/>
          <w:numId w:val="13"/>
        </w:numPr>
        <w:tabs>
          <w:tab w:val="clear" w:pos="720"/>
        </w:tabs>
        <w:ind w:left="426" w:right="-1050" w:hanging="426"/>
        <w:rPr>
          <w:sz w:val="24"/>
        </w:rPr>
      </w:pPr>
      <w:r>
        <w:rPr>
          <w:sz w:val="24"/>
        </w:rPr>
        <w:t>Проведение совещаний</w:t>
      </w:r>
      <w:r w:rsidR="004048EF" w:rsidRPr="004048EF">
        <w:rPr>
          <w:sz w:val="24"/>
        </w:rPr>
        <w:t xml:space="preserve"> </w:t>
      </w:r>
      <w:r w:rsidR="00063D20">
        <w:rPr>
          <w:sz w:val="24"/>
        </w:rPr>
        <w:t>с председателями ППО</w:t>
      </w:r>
      <w:r w:rsidR="004048EF">
        <w:rPr>
          <w:sz w:val="24"/>
        </w:rPr>
        <w:t>, участие в работе совместных комиссий</w:t>
      </w:r>
      <w:r>
        <w:rPr>
          <w:sz w:val="24"/>
        </w:rPr>
        <w:t xml:space="preserve"> предприятий </w:t>
      </w:r>
      <w:r w:rsidR="00ED628F">
        <w:rPr>
          <w:sz w:val="24"/>
        </w:rPr>
        <w:t>и организаций Свердловской областной организации</w:t>
      </w:r>
      <w:r w:rsidR="00DF1C3F">
        <w:rPr>
          <w:sz w:val="24"/>
        </w:rPr>
        <w:t xml:space="preserve"> </w:t>
      </w:r>
      <w:r w:rsidR="00ED628F">
        <w:rPr>
          <w:sz w:val="24"/>
        </w:rPr>
        <w:t>ВЭП.</w:t>
      </w:r>
    </w:p>
    <w:p w:rsidR="006277EC" w:rsidRDefault="00683D4B" w:rsidP="008D257B">
      <w:pPr>
        <w:ind w:left="4026" w:right="-1050" w:firstLine="294"/>
        <w:rPr>
          <w:sz w:val="24"/>
        </w:rPr>
      </w:pPr>
      <w:r>
        <w:rPr>
          <w:sz w:val="24"/>
        </w:rPr>
        <w:t>Весь период</w:t>
      </w:r>
    </w:p>
    <w:p w:rsidR="00293F22" w:rsidRDefault="00B010C2" w:rsidP="008D257B">
      <w:pPr>
        <w:numPr>
          <w:ilvl w:val="0"/>
          <w:numId w:val="13"/>
        </w:numPr>
        <w:tabs>
          <w:tab w:val="clear" w:pos="720"/>
        </w:tabs>
        <w:ind w:left="426" w:right="-1050" w:hanging="426"/>
        <w:rPr>
          <w:sz w:val="24"/>
        </w:rPr>
      </w:pPr>
      <w:r>
        <w:rPr>
          <w:sz w:val="24"/>
        </w:rPr>
        <w:t>Практическая помощь и организация</w:t>
      </w:r>
      <w:r w:rsidR="006425A3">
        <w:rPr>
          <w:sz w:val="24"/>
        </w:rPr>
        <w:t xml:space="preserve"> участия в </w:t>
      </w:r>
      <w:proofErr w:type="gramStart"/>
      <w:r w:rsidR="006425A3">
        <w:rPr>
          <w:sz w:val="24"/>
        </w:rPr>
        <w:t>обучении</w:t>
      </w:r>
      <w:r>
        <w:rPr>
          <w:sz w:val="24"/>
        </w:rPr>
        <w:t xml:space="preserve"> </w:t>
      </w:r>
      <w:r w:rsidR="008515C0">
        <w:rPr>
          <w:sz w:val="24"/>
        </w:rPr>
        <w:t>по Планам</w:t>
      </w:r>
      <w:proofErr w:type="gramEnd"/>
      <w:r w:rsidR="008515C0">
        <w:rPr>
          <w:sz w:val="24"/>
        </w:rPr>
        <w:t xml:space="preserve"> обкома профсоюза, Федерации профсоюзов Свердловской области</w:t>
      </w:r>
      <w:r w:rsidR="00F11F49">
        <w:rPr>
          <w:sz w:val="24"/>
        </w:rPr>
        <w:t xml:space="preserve">, </w:t>
      </w:r>
      <w:r w:rsidR="00F11F49" w:rsidRPr="00F11F49">
        <w:rPr>
          <w:sz w:val="24"/>
          <w:szCs w:val="24"/>
        </w:rPr>
        <w:t>Учебно-методического центра профсоюзов</w:t>
      </w:r>
      <w:r w:rsidR="00F52464">
        <w:rPr>
          <w:sz w:val="24"/>
          <w:szCs w:val="24"/>
        </w:rPr>
        <w:t>,</w:t>
      </w:r>
      <w:r w:rsidR="00F11F49">
        <w:rPr>
          <w:sz w:val="24"/>
          <w:szCs w:val="24"/>
        </w:rPr>
        <w:t xml:space="preserve"> ФПСО</w:t>
      </w:r>
      <w:r w:rsidR="00F11F49">
        <w:t xml:space="preserve"> </w:t>
      </w:r>
      <w:r w:rsidR="008515C0">
        <w:rPr>
          <w:sz w:val="24"/>
        </w:rPr>
        <w:t>и ВЭП.</w:t>
      </w:r>
    </w:p>
    <w:p w:rsidR="00873087" w:rsidRDefault="00D14EE8" w:rsidP="008D257B">
      <w:pPr>
        <w:ind w:left="4026" w:right="-1050" w:firstLine="294"/>
        <w:rPr>
          <w:sz w:val="24"/>
        </w:rPr>
      </w:pPr>
      <w:r>
        <w:rPr>
          <w:sz w:val="24"/>
        </w:rPr>
        <w:t>Весь период</w:t>
      </w:r>
    </w:p>
    <w:p w:rsidR="00406B92" w:rsidRDefault="00406B92" w:rsidP="008D257B">
      <w:pPr>
        <w:ind w:left="4026" w:right="-1050" w:firstLine="294"/>
        <w:rPr>
          <w:sz w:val="24"/>
        </w:rPr>
      </w:pPr>
    </w:p>
    <w:p w:rsidR="00683D4B" w:rsidRPr="001772BD" w:rsidRDefault="00683D4B" w:rsidP="008D257B">
      <w:pPr>
        <w:ind w:right="-1050"/>
        <w:rPr>
          <w:sz w:val="16"/>
          <w:szCs w:val="16"/>
        </w:rPr>
      </w:pPr>
    </w:p>
    <w:p w:rsidR="0095512F" w:rsidRDefault="00683D4B" w:rsidP="008515C0">
      <w:pPr>
        <w:pStyle w:val="3"/>
        <w:ind w:left="360" w:right="-1050"/>
      </w:pPr>
      <w:r>
        <w:t xml:space="preserve">П. </w:t>
      </w:r>
      <w:r w:rsidR="006277EC">
        <w:t>ВОПРОСЫ ДЛЯ РАССМОТРЕНИЯ НА ПРЕЗИДИУМЕ</w:t>
      </w:r>
    </w:p>
    <w:p w:rsidR="00D8189D" w:rsidRPr="00D8189D" w:rsidRDefault="00D8189D" w:rsidP="00D8189D"/>
    <w:p w:rsidR="00B25E75" w:rsidRDefault="000860FB" w:rsidP="000522CD">
      <w:pPr>
        <w:ind w:left="360" w:right="-483" w:hanging="360"/>
        <w:rPr>
          <w:sz w:val="24"/>
        </w:rPr>
      </w:pPr>
      <w:r>
        <w:rPr>
          <w:sz w:val="24"/>
        </w:rPr>
        <w:t xml:space="preserve">1.  </w:t>
      </w:r>
      <w:r w:rsidR="00406B92">
        <w:rPr>
          <w:sz w:val="24"/>
        </w:rPr>
        <w:t xml:space="preserve">О вопросах Повестки дня </w:t>
      </w:r>
      <w:r w:rsidR="00DF4C32">
        <w:rPr>
          <w:sz w:val="24"/>
          <w:lang w:val="en-US"/>
        </w:rPr>
        <w:t>X</w:t>
      </w:r>
      <w:r w:rsidR="00971886">
        <w:rPr>
          <w:sz w:val="24"/>
        </w:rPr>
        <w:t xml:space="preserve"> Пленума </w:t>
      </w:r>
      <w:r w:rsidR="00D8189D">
        <w:rPr>
          <w:sz w:val="24"/>
        </w:rPr>
        <w:t xml:space="preserve">Свердловского областного </w:t>
      </w:r>
      <w:r w:rsidR="00971886">
        <w:rPr>
          <w:sz w:val="24"/>
        </w:rPr>
        <w:t xml:space="preserve">комитета Всероссийского </w:t>
      </w:r>
      <w:r w:rsidR="00D8189D">
        <w:rPr>
          <w:sz w:val="24"/>
        </w:rPr>
        <w:t>«Электропрофсоюза».</w:t>
      </w:r>
      <w:r w:rsidR="00F11F49">
        <w:rPr>
          <w:sz w:val="24"/>
        </w:rPr>
        <w:tab/>
      </w:r>
      <w:r w:rsidR="00F11F49">
        <w:rPr>
          <w:sz w:val="24"/>
        </w:rPr>
        <w:tab/>
      </w:r>
      <w:r w:rsidR="00F11F49">
        <w:rPr>
          <w:sz w:val="24"/>
        </w:rPr>
        <w:tab/>
      </w:r>
    </w:p>
    <w:p w:rsidR="006425A3" w:rsidRDefault="00F52464" w:rsidP="006425A3">
      <w:pPr>
        <w:ind w:left="3960" w:right="-483" w:firstLine="360"/>
        <w:rPr>
          <w:sz w:val="24"/>
        </w:rPr>
      </w:pPr>
      <w:r>
        <w:rPr>
          <w:sz w:val="24"/>
        </w:rPr>
        <w:t>А</w:t>
      </w:r>
      <w:r w:rsidR="006425A3">
        <w:rPr>
          <w:sz w:val="24"/>
        </w:rPr>
        <w:t>вгуст</w:t>
      </w:r>
      <w:r w:rsidR="00B63ADE">
        <w:rPr>
          <w:sz w:val="24"/>
        </w:rPr>
        <w:t>-сентя</w:t>
      </w:r>
      <w:r>
        <w:rPr>
          <w:sz w:val="24"/>
        </w:rPr>
        <w:t>брь</w:t>
      </w:r>
    </w:p>
    <w:p w:rsidR="006277EC" w:rsidRPr="00971886" w:rsidRDefault="006277EC" w:rsidP="00971886">
      <w:pPr>
        <w:numPr>
          <w:ilvl w:val="0"/>
          <w:numId w:val="7"/>
        </w:numPr>
        <w:ind w:right="-483"/>
        <w:rPr>
          <w:sz w:val="24"/>
        </w:rPr>
      </w:pPr>
      <w:r w:rsidRPr="00971886">
        <w:rPr>
          <w:sz w:val="24"/>
        </w:rPr>
        <w:t xml:space="preserve">Вопросы текущей деятельности </w:t>
      </w:r>
      <w:r w:rsidR="00ED628F" w:rsidRPr="00971886">
        <w:rPr>
          <w:sz w:val="24"/>
        </w:rPr>
        <w:t xml:space="preserve">Свердловской </w:t>
      </w:r>
      <w:r w:rsidRPr="00971886">
        <w:rPr>
          <w:sz w:val="24"/>
        </w:rPr>
        <w:t xml:space="preserve">областной организации </w:t>
      </w:r>
      <w:r w:rsidR="00F11F49" w:rsidRPr="00971886">
        <w:rPr>
          <w:sz w:val="24"/>
        </w:rPr>
        <w:t>Общественной организации</w:t>
      </w:r>
      <w:r w:rsidR="00ED628F" w:rsidRPr="00971886">
        <w:rPr>
          <w:sz w:val="24"/>
        </w:rPr>
        <w:t xml:space="preserve"> «</w:t>
      </w:r>
      <w:proofErr w:type="gramStart"/>
      <w:r w:rsidR="00ED628F" w:rsidRPr="00971886">
        <w:rPr>
          <w:sz w:val="24"/>
        </w:rPr>
        <w:t>Всероссийский</w:t>
      </w:r>
      <w:proofErr w:type="gramEnd"/>
      <w:r w:rsidR="00ED628F" w:rsidRPr="00971886">
        <w:rPr>
          <w:sz w:val="24"/>
        </w:rPr>
        <w:t xml:space="preserve"> Электропрофсоюз</w:t>
      </w:r>
      <w:r w:rsidRPr="00971886">
        <w:rPr>
          <w:sz w:val="24"/>
        </w:rPr>
        <w:t>».</w:t>
      </w:r>
    </w:p>
    <w:p w:rsidR="008951E0" w:rsidRDefault="008951E0" w:rsidP="00ED628F">
      <w:pPr>
        <w:ind w:left="4320" w:right="-1050"/>
        <w:rPr>
          <w:sz w:val="24"/>
        </w:rPr>
      </w:pPr>
      <w:r>
        <w:rPr>
          <w:sz w:val="24"/>
        </w:rPr>
        <w:t>Весь период</w:t>
      </w:r>
    </w:p>
    <w:p w:rsidR="00406B92" w:rsidRPr="001772BD" w:rsidRDefault="00406B92" w:rsidP="001772BD">
      <w:pPr>
        <w:ind w:right="-1050"/>
        <w:rPr>
          <w:sz w:val="16"/>
          <w:szCs w:val="16"/>
        </w:rPr>
      </w:pPr>
    </w:p>
    <w:p w:rsidR="00FE2C2F" w:rsidRDefault="00FE2C2F" w:rsidP="008D257B">
      <w:pPr>
        <w:ind w:right="-1050"/>
        <w:rPr>
          <w:sz w:val="24"/>
        </w:rPr>
      </w:pPr>
    </w:p>
    <w:p w:rsidR="007A1EDD" w:rsidRDefault="007A1EDD" w:rsidP="008D257B">
      <w:pPr>
        <w:ind w:right="-1050"/>
        <w:rPr>
          <w:sz w:val="24"/>
        </w:rPr>
      </w:pPr>
    </w:p>
    <w:p w:rsidR="007A1EDD" w:rsidRDefault="007A1EDD" w:rsidP="008D257B">
      <w:pPr>
        <w:ind w:right="-1050"/>
        <w:rPr>
          <w:sz w:val="24"/>
        </w:rPr>
      </w:pPr>
    </w:p>
    <w:p w:rsidR="00DF4C32" w:rsidRPr="00AA7736" w:rsidRDefault="00DF4C32" w:rsidP="008D257B">
      <w:pPr>
        <w:ind w:right="-1050"/>
        <w:jc w:val="center"/>
        <w:rPr>
          <w:sz w:val="24"/>
          <w:u w:val="single"/>
        </w:rPr>
      </w:pPr>
    </w:p>
    <w:p w:rsidR="00DF4C32" w:rsidRPr="00AA7736" w:rsidRDefault="00DF4C32" w:rsidP="008D257B">
      <w:pPr>
        <w:ind w:right="-1050"/>
        <w:jc w:val="center"/>
        <w:rPr>
          <w:sz w:val="24"/>
          <w:u w:val="single"/>
        </w:rPr>
      </w:pPr>
    </w:p>
    <w:p w:rsidR="00DF4C32" w:rsidRPr="00AA7736" w:rsidRDefault="00DF4C32" w:rsidP="008D257B">
      <w:pPr>
        <w:ind w:right="-1050"/>
        <w:jc w:val="center"/>
        <w:rPr>
          <w:sz w:val="24"/>
          <w:u w:val="single"/>
        </w:rPr>
      </w:pPr>
    </w:p>
    <w:p w:rsidR="006277EC" w:rsidRDefault="006277EC" w:rsidP="008D257B">
      <w:pPr>
        <w:ind w:right="-1050"/>
        <w:jc w:val="center"/>
        <w:rPr>
          <w:sz w:val="24"/>
          <w:u w:val="single"/>
        </w:rPr>
      </w:pPr>
      <w:r>
        <w:rPr>
          <w:sz w:val="24"/>
          <w:u w:val="single"/>
        </w:rPr>
        <w:lastRenderedPageBreak/>
        <w:t>Ш. МЕРОПРИЯТИЯ ОТДЕЛОВ ОБЛАСТНОГО КОМИТЕТА ПРОФСОЮЗА.</w:t>
      </w:r>
    </w:p>
    <w:p w:rsidR="006277EC" w:rsidRDefault="006277EC" w:rsidP="008D257B">
      <w:pPr>
        <w:ind w:right="-1050"/>
        <w:jc w:val="center"/>
        <w:rPr>
          <w:sz w:val="24"/>
        </w:rPr>
      </w:pPr>
    </w:p>
    <w:p w:rsidR="006277EC" w:rsidRDefault="006277EC" w:rsidP="008D257B">
      <w:pPr>
        <w:pStyle w:val="20"/>
        <w:numPr>
          <w:ilvl w:val="0"/>
          <w:numId w:val="10"/>
        </w:numPr>
        <w:ind w:right="-1050"/>
      </w:pPr>
      <w:r>
        <w:t>Работа отделов по утв</w:t>
      </w:r>
      <w:r w:rsidR="00ED628F">
        <w:t xml:space="preserve">ержденным </w:t>
      </w:r>
      <w:r w:rsidR="00971886">
        <w:t xml:space="preserve">годовым планам и </w:t>
      </w:r>
      <w:r w:rsidR="00ED628F">
        <w:t xml:space="preserve">планам </w:t>
      </w:r>
      <w:r w:rsidR="006425A3">
        <w:t>3</w:t>
      </w:r>
      <w:r w:rsidR="00B010C2">
        <w:t xml:space="preserve"> квартал</w:t>
      </w:r>
      <w:r w:rsidR="004720AA">
        <w:t xml:space="preserve">а </w:t>
      </w:r>
      <w:r w:rsidR="001772BD">
        <w:t>202</w:t>
      </w:r>
      <w:r w:rsidR="00590975">
        <w:t>3</w:t>
      </w:r>
      <w:r>
        <w:t xml:space="preserve"> года.</w:t>
      </w:r>
    </w:p>
    <w:p w:rsidR="00683D4B" w:rsidRDefault="008515C0" w:rsidP="008D257B">
      <w:pPr>
        <w:pStyle w:val="20"/>
        <w:ind w:left="3600" w:right="-1050" w:firstLine="720"/>
      </w:pPr>
      <w:r>
        <w:t>Весь период</w:t>
      </w:r>
    </w:p>
    <w:p w:rsidR="006277EC" w:rsidRDefault="006277EC" w:rsidP="008D257B">
      <w:pPr>
        <w:pStyle w:val="20"/>
        <w:numPr>
          <w:ilvl w:val="0"/>
          <w:numId w:val="10"/>
        </w:numPr>
        <w:ind w:right="-1050"/>
      </w:pPr>
      <w:r>
        <w:t>Подготовка вопросов на заседание Президиума</w:t>
      </w:r>
      <w:r w:rsidR="005272EE">
        <w:t xml:space="preserve"> Свердловского</w:t>
      </w:r>
      <w:r>
        <w:t xml:space="preserve"> областного комитета «Электропрофсоюза».</w:t>
      </w:r>
    </w:p>
    <w:p w:rsidR="00894332" w:rsidRDefault="008515C0" w:rsidP="008D257B">
      <w:pPr>
        <w:pStyle w:val="20"/>
        <w:ind w:left="3600" w:right="-1050" w:firstLine="720"/>
      </w:pPr>
      <w:r>
        <w:t>Весь период</w:t>
      </w:r>
    </w:p>
    <w:p w:rsidR="00683D4B" w:rsidRDefault="00683D4B" w:rsidP="008D257B">
      <w:pPr>
        <w:pStyle w:val="20"/>
        <w:numPr>
          <w:ilvl w:val="0"/>
          <w:numId w:val="10"/>
        </w:numPr>
        <w:ind w:right="-1050"/>
      </w:pPr>
      <w:r>
        <w:t>Практическая помощь профсоюзным комитетам по подготовке проектов</w:t>
      </w:r>
      <w:r w:rsidR="00293F22">
        <w:t>,</w:t>
      </w:r>
      <w:r>
        <w:t xml:space="preserve"> принятию коллективных договоров </w:t>
      </w:r>
      <w:r w:rsidR="00293F22">
        <w:t xml:space="preserve">и соглашений,  по </w:t>
      </w:r>
      <w:proofErr w:type="gramStart"/>
      <w:r w:rsidR="004048EF">
        <w:t>контролю за</w:t>
      </w:r>
      <w:proofErr w:type="gramEnd"/>
      <w:r w:rsidR="004048EF">
        <w:t xml:space="preserve"> их выполнением</w:t>
      </w:r>
      <w:r w:rsidR="00293F22">
        <w:t xml:space="preserve"> на </w:t>
      </w:r>
      <w:r>
        <w:t>предприя</w:t>
      </w:r>
      <w:r w:rsidR="00293F22">
        <w:t>тиях</w:t>
      </w:r>
      <w:r>
        <w:t xml:space="preserve"> и </w:t>
      </w:r>
      <w:r w:rsidR="00293F22">
        <w:t>в организациях.</w:t>
      </w:r>
    </w:p>
    <w:p w:rsidR="00B25E75" w:rsidRDefault="00873087" w:rsidP="00B25E75">
      <w:pPr>
        <w:pStyle w:val="20"/>
        <w:ind w:left="4320" w:right="-1050"/>
      </w:pPr>
      <w:r>
        <w:t>Весь период</w:t>
      </w:r>
    </w:p>
    <w:p w:rsidR="004048EF" w:rsidRDefault="004048EF" w:rsidP="008D257B">
      <w:pPr>
        <w:pStyle w:val="20"/>
        <w:numPr>
          <w:ilvl w:val="0"/>
          <w:numId w:val="10"/>
        </w:numPr>
        <w:ind w:right="-1050"/>
      </w:pPr>
      <w:r>
        <w:t>Работа по мотивации профсоюзного членства с первичными профсоюзными организациями</w:t>
      </w:r>
      <w:r w:rsidR="0031329B">
        <w:t xml:space="preserve"> Свердловского областного «Электропрофсоюза» и п</w:t>
      </w:r>
      <w:r w:rsidR="00F11F49">
        <w:t>ривлечение новых организаций в П</w:t>
      </w:r>
      <w:r w:rsidR="0031329B">
        <w:t>рофсоюз.</w:t>
      </w:r>
    </w:p>
    <w:p w:rsidR="00873087" w:rsidRDefault="00873087" w:rsidP="00873087">
      <w:pPr>
        <w:pStyle w:val="20"/>
        <w:ind w:left="3600" w:right="-1050" w:firstLine="720"/>
      </w:pPr>
      <w:r>
        <w:t>Весь период</w:t>
      </w:r>
    </w:p>
    <w:p w:rsidR="007627A9" w:rsidRDefault="007627A9" w:rsidP="008D257B">
      <w:pPr>
        <w:pStyle w:val="20"/>
        <w:numPr>
          <w:ilvl w:val="0"/>
          <w:numId w:val="10"/>
        </w:numPr>
        <w:ind w:right="-1050"/>
      </w:pPr>
      <w:proofErr w:type="gramStart"/>
      <w:r>
        <w:t>Обучение профсоюзного актива</w:t>
      </w:r>
      <w:r w:rsidR="008515C0">
        <w:t xml:space="preserve"> по П</w:t>
      </w:r>
      <w:r w:rsidR="008951E0">
        <w:t>ланам</w:t>
      </w:r>
      <w:proofErr w:type="gramEnd"/>
      <w:r w:rsidR="008951E0">
        <w:t xml:space="preserve"> обкома профсоюза, </w:t>
      </w:r>
      <w:r>
        <w:t>Федерации п</w:t>
      </w:r>
      <w:r w:rsidR="008951E0">
        <w:t>рофсоюзов Свердловской области,</w:t>
      </w:r>
      <w:r>
        <w:t xml:space="preserve"> Учебно-</w:t>
      </w:r>
      <w:r w:rsidR="0031329B">
        <w:t>методическ</w:t>
      </w:r>
      <w:r w:rsidR="003B347B">
        <w:t>ого центра профсоюзов, ФПСО и</w:t>
      </w:r>
      <w:r w:rsidR="0031329B">
        <w:t xml:space="preserve"> ВЭП</w:t>
      </w:r>
      <w:r w:rsidR="001772BD">
        <w:t>.</w:t>
      </w:r>
    </w:p>
    <w:p w:rsidR="007627A9" w:rsidRDefault="008515C0" w:rsidP="008D257B">
      <w:pPr>
        <w:pStyle w:val="20"/>
        <w:ind w:left="3600" w:right="-1050" w:firstLine="720"/>
      </w:pPr>
      <w:r>
        <w:t>Весь период</w:t>
      </w:r>
      <w:r w:rsidR="007627A9" w:rsidRPr="007627A9">
        <w:t xml:space="preserve"> </w:t>
      </w:r>
    </w:p>
    <w:p w:rsidR="006277EC" w:rsidRDefault="006277EC" w:rsidP="008D257B">
      <w:pPr>
        <w:pStyle w:val="20"/>
        <w:numPr>
          <w:ilvl w:val="0"/>
          <w:numId w:val="10"/>
        </w:numPr>
        <w:ind w:right="-1050"/>
      </w:pPr>
      <w:r>
        <w:t>Консультирование председателей профкомов и профа</w:t>
      </w:r>
      <w:r w:rsidR="007627A9">
        <w:t>ктива по вопросам деятельности «Электропрофсоюза»</w:t>
      </w:r>
      <w:r>
        <w:t>.</w:t>
      </w:r>
    </w:p>
    <w:p w:rsidR="006277EC" w:rsidRDefault="008515C0" w:rsidP="008D257B">
      <w:pPr>
        <w:pStyle w:val="20"/>
        <w:ind w:left="3600" w:right="-1050" w:firstLine="720"/>
      </w:pPr>
      <w:r>
        <w:t>Весь период</w:t>
      </w:r>
    </w:p>
    <w:p w:rsidR="006277EC" w:rsidRDefault="006277EC" w:rsidP="008D257B">
      <w:pPr>
        <w:numPr>
          <w:ilvl w:val="0"/>
          <w:numId w:val="10"/>
        </w:numPr>
        <w:ind w:right="-1050"/>
        <w:rPr>
          <w:sz w:val="24"/>
        </w:rPr>
      </w:pPr>
      <w:r>
        <w:rPr>
          <w:sz w:val="24"/>
        </w:rPr>
        <w:t xml:space="preserve">Работа с устными и </w:t>
      </w:r>
      <w:r w:rsidR="00B25E75">
        <w:rPr>
          <w:sz w:val="24"/>
        </w:rPr>
        <w:t>письменными обращениями членов П</w:t>
      </w:r>
      <w:r>
        <w:rPr>
          <w:sz w:val="24"/>
        </w:rPr>
        <w:t>рофсоюза.</w:t>
      </w:r>
    </w:p>
    <w:p w:rsidR="006277EC" w:rsidRDefault="008515C0" w:rsidP="008D257B">
      <w:pPr>
        <w:ind w:left="3600" w:right="-1050" w:firstLine="720"/>
        <w:rPr>
          <w:sz w:val="24"/>
        </w:rPr>
      </w:pPr>
      <w:r>
        <w:rPr>
          <w:sz w:val="24"/>
        </w:rPr>
        <w:t>Весь период</w:t>
      </w:r>
    </w:p>
    <w:p w:rsidR="00D8189D" w:rsidRDefault="006277EC" w:rsidP="008D257B">
      <w:pPr>
        <w:ind w:right="-105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873087" w:rsidRDefault="00873087" w:rsidP="008D257B">
      <w:pPr>
        <w:ind w:right="-1050"/>
        <w:rPr>
          <w:sz w:val="24"/>
        </w:rPr>
      </w:pPr>
    </w:p>
    <w:p w:rsidR="0077707D" w:rsidRDefault="0077707D" w:rsidP="008D257B">
      <w:pPr>
        <w:ind w:right="-1050"/>
        <w:rPr>
          <w:sz w:val="24"/>
        </w:rPr>
      </w:pPr>
    </w:p>
    <w:p w:rsidR="006277EC" w:rsidRPr="004729D9" w:rsidRDefault="00D8189D" w:rsidP="008D257B">
      <w:pPr>
        <w:ind w:right="-1050"/>
        <w:rPr>
          <w:b/>
          <w:sz w:val="24"/>
        </w:rPr>
      </w:pPr>
      <w:r w:rsidRPr="004729D9">
        <w:rPr>
          <w:b/>
          <w:sz w:val="24"/>
        </w:rPr>
        <w:t xml:space="preserve">Председатель </w:t>
      </w:r>
      <w:proofErr w:type="gramStart"/>
      <w:r w:rsidRPr="004729D9">
        <w:rPr>
          <w:b/>
          <w:sz w:val="24"/>
        </w:rPr>
        <w:t>Свердловской</w:t>
      </w:r>
      <w:proofErr w:type="gramEnd"/>
    </w:p>
    <w:p w:rsidR="006277EC" w:rsidRDefault="00D8189D" w:rsidP="008D257B">
      <w:pPr>
        <w:ind w:right="-1050"/>
        <w:rPr>
          <w:b/>
          <w:sz w:val="24"/>
        </w:rPr>
      </w:pPr>
      <w:r w:rsidRPr="004729D9">
        <w:rPr>
          <w:b/>
          <w:sz w:val="24"/>
        </w:rPr>
        <w:t xml:space="preserve">областной организации ВЭП                                                                      </w:t>
      </w:r>
      <w:r w:rsidR="00590975">
        <w:rPr>
          <w:b/>
          <w:sz w:val="24"/>
        </w:rPr>
        <w:t>А.П. Мельников</w:t>
      </w:r>
    </w:p>
    <w:p w:rsidR="00B63ADE" w:rsidRDefault="00B63ADE" w:rsidP="008D257B">
      <w:pPr>
        <w:ind w:right="-1050"/>
        <w:rPr>
          <w:b/>
          <w:sz w:val="24"/>
        </w:rPr>
      </w:pPr>
    </w:p>
    <w:p w:rsidR="00B63ADE" w:rsidRDefault="00B63ADE" w:rsidP="008D257B">
      <w:pPr>
        <w:ind w:right="-1050"/>
        <w:rPr>
          <w:b/>
          <w:sz w:val="24"/>
        </w:rPr>
      </w:pPr>
    </w:p>
    <w:p w:rsidR="00B63ADE" w:rsidRPr="004729D9" w:rsidRDefault="00B63ADE" w:rsidP="008D257B">
      <w:pPr>
        <w:ind w:right="-1050"/>
        <w:rPr>
          <w:b/>
          <w:sz w:val="24"/>
        </w:rPr>
      </w:pPr>
    </w:p>
    <w:sectPr w:rsidR="00B63ADE" w:rsidRPr="004729D9" w:rsidSect="00BE410C">
      <w:headerReference w:type="even" r:id="rId8"/>
      <w:headerReference w:type="default" r:id="rId9"/>
      <w:pgSz w:w="11906" w:h="16838"/>
      <w:pgMar w:top="284" w:right="1800" w:bottom="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45C" w:rsidRDefault="00CF245C">
      <w:r>
        <w:separator/>
      </w:r>
    </w:p>
  </w:endnote>
  <w:endnote w:type="continuationSeparator" w:id="1">
    <w:p w:rsidR="00CF245C" w:rsidRDefault="00CF2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45C" w:rsidRDefault="00CF245C">
      <w:r>
        <w:separator/>
      </w:r>
    </w:p>
  </w:footnote>
  <w:footnote w:type="continuationSeparator" w:id="1">
    <w:p w:rsidR="00CF245C" w:rsidRDefault="00CF2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45C" w:rsidRDefault="00EE01DF" w:rsidP="008325E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F24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245C" w:rsidRDefault="00CF245C" w:rsidP="00AA512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45C" w:rsidRDefault="00EE01DF" w:rsidP="008325E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F24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7736">
      <w:rPr>
        <w:rStyle w:val="a6"/>
        <w:noProof/>
      </w:rPr>
      <w:t>2</w:t>
    </w:r>
    <w:r>
      <w:rPr>
        <w:rStyle w:val="a6"/>
      </w:rPr>
      <w:fldChar w:fldCharType="end"/>
    </w:r>
  </w:p>
  <w:p w:rsidR="00CF245C" w:rsidRDefault="00CF245C" w:rsidP="00AA5121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045"/>
    <w:multiLevelType w:val="hybridMultilevel"/>
    <w:tmpl w:val="61DA7A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B5A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B70E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F27540"/>
    <w:multiLevelType w:val="hybridMultilevel"/>
    <w:tmpl w:val="EEDA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A1D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4D36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24D6A86"/>
    <w:multiLevelType w:val="multilevel"/>
    <w:tmpl w:val="C9820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0A49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ED652CD"/>
    <w:multiLevelType w:val="hybridMultilevel"/>
    <w:tmpl w:val="867A9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7B3A82"/>
    <w:multiLevelType w:val="multilevel"/>
    <w:tmpl w:val="B1E07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1C3D8B"/>
    <w:multiLevelType w:val="hybridMultilevel"/>
    <w:tmpl w:val="37FAFAF6"/>
    <w:lvl w:ilvl="0" w:tplc="028C0B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3A75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8C266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ECD3301"/>
    <w:multiLevelType w:val="hybridMultilevel"/>
    <w:tmpl w:val="B198BBD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7B6F12"/>
    <w:multiLevelType w:val="hybridMultilevel"/>
    <w:tmpl w:val="B2E2055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C540F8"/>
    <w:multiLevelType w:val="hybridMultilevel"/>
    <w:tmpl w:val="32068D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CA306E"/>
    <w:multiLevelType w:val="singleLevel"/>
    <w:tmpl w:val="2B84ED22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>
    <w:nsid w:val="7CE668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12"/>
  </w:num>
  <w:num w:numId="10">
    <w:abstractNumId w:val="11"/>
  </w:num>
  <w:num w:numId="11">
    <w:abstractNumId w:val="13"/>
  </w:num>
  <w:num w:numId="12">
    <w:abstractNumId w:val="10"/>
  </w:num>
  <w:num w:numId="13">
    <w:abstractNumId w:val="3"/>
  </w:num>
  <w:num w:numId="14">
    <w:abstractNumId w:val="2"/>
  </w:num>
  <w:num w:numId="15">
    <w:abstractNumId w:val="14"/>
  </w:num>
  <w:num w:numId="16">
    <w:abstractNumId w:val="0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2F"/>
    <w:rsid w:val="00007805"/>
    <w:rsid w:val="00030367"/>
    <w:rsid w:val="000522CD"/>
    <w:rsid w:val="00061300"/>
    <w:rsid w:val="0006382A"/>
    <w:rsid w:val="00063D20"/>
    <w:rsid w:val="000860FB"/>
    <w:rsid w:val="0009781B"/>
    <w:rsid w:val="00097A28"/>
    <w:rsid w:val="000A3246"/>
    <w:rsid w:val="000B14F8"/>
    <w:rsid w:val="000E460F"/>
    <w:rsid w:val="000F114E"/>
    <w:rsid w:val="00113D17"/>
    <w:rsid w:val="0011424B"/>
    <w:rsid w:val="0013605A"/>
    <w:rsid w:val="00171DF6"/>
    <w:rsid w:val="001772BD"/>
    <w:rsid w:val="001E341D"/>
    <w:rsid w:val="00232B13"/>
    <w:rsid w:val="00243CE8"/>
    <w:rsid w:val="002512AD"/>
    <w:rsid w:val="0025607F"/>
    <w:rsid w:val="002924AB"/>
    <w:rsid w:val="0029349C"/>
    <w:rsid w:val="00293F22"/>
    <w:rsid w:val="002D0443"/>
    <w:rsid w:val="002E0C41"/>
    <w:rsid w:val="0031329B"/>
    <w:rsid w:val="00336383"/>
    <w:rsid w:val="003366F3"/>
    <w:rsid w:val="003468A5"/>
    <w:rsid w:val="00381544"/>
    <w:rsid w:val="00393C1F"/>
    <w:rsid w:val="003947E1"/>
    <w:rsid w:val="003B347B"/>
    <w:rsid w:val="003C7212"/>
    <w:rsid w:val="004048EF"/>
    <w:rsid w:val="00406B92"/>
    <w:rsid w:val="0045264A"/>
    <w:rsid w:val="0045352A"/>
    <w:rsid w:val="004720AA"/>
    <w:rsid w:val="004729D9"/>
    <w:rsid w:val="00481193"/>
    <w:rsid w:val="004A1A9E"/>
    <w:rsid w:val="004D17C5"/>
    <w:rsid w:val="004F5BF9"/>
    <w:rsid w:val="005272EE"/>
    <w:rsid w:val="005349EB"/>
    <w:rsid w:val="00546C3E"/>
    <w:rsid w:val="005827F6"/>
    <w:rsid w:val="00590975"/>
    <w:rsid w:val="0059421D"/>
    <w:rsid w:val="005965AB"/>
    <w:rsid w:val="006065BE"/>
    <w:rsid w:val="006277EC"/>
    <w:rsid w:val="00635404"/>
    <w:rsid w:val="006425A3"/>
    <w:rsid w:val="00673D25"/>
    <w:rsid w:val="00683D4B"/>
    <w:rsid w:val="006C5454"/>
    <w:rsid w:val="007006E8"/>
    <w:rsid w:val="00703F2B"/>
    <w:rsid w:val="007210DB"/>
    <w:rsid w:val="00726A7A"/>
    <w:rsid w:val="007302A2"/>
    <w:rsid w:val="007546DC"/>
    <w:rsid w:val="007627A9"/>
    <w:rsid w:val="0077707D"/>
    <w:rsid w:val="007A1EDD"/>
    <w:rsid w:val="007A440F"/>
    <w:rsid w:val="007D6B69"/>
    <w:rsid w:val="007E7E48"/>
    <w:rsid w:val="007F6A27"/>
    <w:rsid w:val="008325EE"/>
    <w:rsid w:val="008344F3"/>
    <w:rsid w:val="00841D17"/>
    <w:rsid w:val="0084586E"/>
    <w:rsid w:val="008515C0"/>
    <w:rsid w:val="00873087"/>
    <w:rsid w:val="00894332"/>
    <w:rsid w:val="008951E0"/>
    <w:rsid w:val="008A715C"/>
    <w:rsid w:val="008C69B7"/>
    <w:rsid w:val="008D257B"/>
    <w:rsid w:val="008D6E17"/>
    <w:rsid w:val="008F0972"/>
    <w:rsid w:val="008F6232"/>
    <w:rsid w:val="008F6454"/>
    <w:rsid w:val="009359C9"/>
    <w:rsid w:val="0095512F"/>
    <w:rsid w:val="009556F3"/>
    <w:rsid w:val="00971886"/>
    <w:rsid w:val="00972D5E"/>
    <w:rsid w:val="009926B3"/>
    <w:rsid w:val="009C734C"/>
    <w:rsid w:val="00A20A81"/>
    <w:rsid w:val="00A33827"/>
    <w:rsid w:val="00A445AA"/>
    <w:rsid w:val="00A462DA"/>
    <w:rsid w:val="00A53A02"/>
    <w:rsid w:val="00A66221"/>
    <w:rsid w:val="00A71B42"/>
    <w:rsid w:val="00A8143A"/>
    <w:rsid w:val="00AA5121"/>
    <w:rsid w:val="00AA7736"/>
    <w:rsid w:val="00AC237D"/>
    <w:rsid w:val="00AC731A"/>
    <w:rsid w:val="00B010C2"/>
    <w:rsid w:val="00B25E75"/>
    <w:rsid w:val="00B4746F"/>
    <w:rsid w:val="00B63ADE"/>
    <w:rsid w:val="00B76686"/>
    <w:rsid w:val="00B90451"/>
    <w:rsid w:val="00BA77FA"/>
    <w:rsid w:val="00BB2B8E"/>
    <w:rsid w:val="00BD5C8E"/>
    <w:rsid w:val="00BD76EF"/>
    <w:rsid w:val="00BE410C"/>
    <w:rsid w:val="00C04634"/>
    <w:rsid w:val="00C27A2F"/>
    <w:rsid w:val="00C47070"/>
    <w:rsid w:val="00C77BB7"/>
    <w:rsid w:val="00CA6ED4"/>
    <w:rsid w:val="00CD4490"/>
    <w:rsid w:val="00CD7458"/>
    <w:rsid w:val="00CE36F8"/>
    <w:rsid w:val="00CF245C"/>
    <w:rsid w:val="00D07F36"/>
    <w:rsid w:val="00D136CD"/>
    <w:rsid w:val="00D14EE8"/>
    <w:rsid w:val="00D24E8C"/>
    <w:rsid w:val="00D57137"/>
    <w:rsid w:val="00D72F0C"/>
    <w:rsid w:val="00D8189D"/>
    <w:rsid w:val="00DC0FA5"/>
    <w:rsid w:val="00DC206D"/>
    <w:rsid w:val="00DD4CAF"/>
    <w:rsid w:val="00DD548F"/>
    <w:rsid w:val="00DF1C3F"/>
    <w:rsid w:val="00DF4C32"/>
    <w:rsid w:val="00E3525C"/>
    <w:rsid w:val="00E75C77"/>
    <w:rsid w:val="00E92181"/>
    <w:rsid w:val="00EA03DC"/>
    <w:rsid w:val="00EC40FB"/>
    <w:rsid w:val="00EC7C9E"/>
    <w:rsid w:val="00ED628F"/>
    <w:rsid w:val="00EE01DF"/>
    <w:rsid w:val="00EE618A"/>
    <w:rsid w:val="00F02DC3"/>
    <w:rsid w:val="00F11F49"/>
    <w:rsid w:val="00F30D5E"/>
    <w:rsid w:val="00F52464"/>
    <w:rsid w:val="00FD3850"/>
    <w:rsid w:val="00FE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1DF"/>
  </w:style>
  <w:style w:type="paragraph" w:styleId="1">
    <w:name w:val="heading 1"/>
    <w:basedOn w:val="a"/>
    <w:next w:val="a"/>
    <w:qFormat/>
    <w:rsid w:val="00EE01DF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EE01DF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E01DF"/>
    <w:pPr>
      <w:keepNext/>
      <w:ind w:right="-341"/>
      <w:jc w:val="center"/>
      <w:outlineLvl w:val="2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E01DF"/>
    <w:rPr>
      <w:sz w:val="24"/>
    </w:rPr>
  </w:style>
  <w:style w:type="paragraph" w:styleId="a4">
    <w:name w:val="Title"/>
    <w:basedOn w:val="a"/>
    <w:qFormat/>
    <w:rsid w:val="00EE01DF"/>
    <w:pPr>
      <w:jc w:val="center"/>
    </w:pPr>
    <w:rPr>
      <w:b/>
      <w:sz w:val="24"/>
      <w:u w:val="single"/>
    </w:rPr>
  </w:style>
  <w:style w:type="paragraph" w:styleId="20">
    <w:name w:val="Body Text 2"/>
    <w:basedOn w:val="a"/>
    <w:rsid w:val="00EE01DF"/>
    <w:pPr>
      <w:ind w:right="-341"/>
    </w:pPr>
    <w:rPr>
      <w:sz w:val="24"/>
    </w:rPr>
  </w:style>
  <w:style w:type="paragraph" w:styleId="a5">
    <w:name w:val="header"/>
    <w:basedOn w:val="a"/>
    <w:rsid w:val="00AA512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A5121"/>
  </w:style>
  <w:style w:type="paragraph" w:styleId="a7">
    <w:name w:val="Balloon Text"/>
    <w:basedOn w:val="a"/>
    <w:semiHidden/>
    <w:rsid w:val="00FE2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351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УТВЕРЖДЕНО</vt:lpstr>
      <vt:lpstr>ПЛАН </vt:lpstr>
      <vt:lpstr>        П. ВОПРОСЫ ДЛЯ РАССМОТРЕНИЯ НА ПРЕЗИДИУМЕ</vt:lpstr>
    </vt:vector>
  </TitlesOfParts>
  <Company>Обком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Секретарь</dc:creator>
  <cp:lastModifiedBy>Elektroprof</cp:lastModifiedBy>
  <cp:revision>5</cp:revision>
  <cp:lastPrinted>2022-06-08T03:46:00Z</cp:lastPrinted>
  <dcterms:created xsi:type="dcterms:W3CDTF">2023-06-19T05:22:00Z</dcterms:created>
  <dcterms:modified xsi:type="dcterms:W3CDTF">2023-06-30T04:52:00Z</dcterms:modified>
</cp:coreProperties>
</file>